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568"/>
        <w:gridCol w:w="784"/>
        <w:gridCol w:w="785"/>
        <w:gridCol w:w="1568"/>
        <w:gridCol w:w="1569"/>
        <w:gridCol w:w="784"/>
        <w:gridCol w:w="784"/>
        <w:gridCol w:w="1569"/>
        <w:gridCol w:w="1568"/>
        <w:gridCol w:w="785"/>
        <w:gridCol w:w="784"/>
        <w:gridCol w:w="1569"/>
      </w:tblGrid>
      <w:tr w:rsidR="005208FD" w14:paraId="7E0EF3E7" w14:textId="77777777" w:rsidTr="00D228F5">
        <w:tc>
          <w:tcPr>
            <w:tcW w:w="15388" w:type="dxa"/>
            <w:gridSpan w:val="13"/>
          </w:tcPr>
          <w:p w14:paraId="1AEC809E" w14:textId="54B4ABDD" w:rsidR="005208FD" w:rsidRPr="005208FD" w:rsidRDefault="005208FD" w:rsidP="005208F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5208FD">
              <w:rPr>
                <w:rFonts w:ascii="Calibri" w:hAnsi="Calibri" w:cs="Calibri"/>
                <w:b/>
                <w:bCs/>
                <w:sz w:val="28"/>
                <w:szCs w:val="28"/>
              </w:rPr>
              <w:t>Our RE Curriculum Overview</w:t>
            </w:r>
            <w:r w:rsidR="00C7786F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2025-26</w:t>
            </w:r>
          </w:p>
        </w:tc>
      </w:tr>
      <w:tr w:rsidR="005208FD" w14:paraId="3D2F31F3" w14:textId="77777777" w:rsidTr="005208FD">
        <w:tc>
          <w:tcPr>
            <w:tcW w:w="1271" w:type="dxa"/>
          </w:tcPr>
          <w:p w14:paraId="1EAFE233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2" w:type="dxa"/>
            <w:gridSpan w:val="2"/>
          </w:tcPr>
          <w:p w14:paraId="5C858CFA" w14:textId="49A59D73" w:rsidR="005208FD" w:rsidRPr="005208FD" w:rsidRDefault="005208FD" w:rsidP="005208F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353" w:type="dxa"/>
            <w:gridSpan w:val="2"/>
          </w:tcPr>
          <w:p w14:paraId="0A7E337B" w14:textId="0C7D36DC" w:rsidR="005208FD" w:rsidRPr="005208FD" w:rsidRDefault="005208FD" w:rsidP="005208F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353" w:type="dxa"/>
            <w:gridSpan w:val="2"/>
          </w:tcPr>
          <w:p w14:paraId="2689B54D" w14:textId="7848D56F" w:rsidR="005208FD" w:rsidRPr="005208FD" w:rsidRDefault="005208FD" w:rsidP="005208F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353" w:type="dxa"/>
            <w:gridSpan w:val="2"/>
          </w:tcPr>
          <w:p w14:paraId="0BFD069E" w14:textId="1E58B06D" w:rsidR="005208FD" w:rsidRPr="005208FD" w:rsidRDefault="005208FD" w:rsidP="005208F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2353" w:type="dxa"/>
            <w:gridSpan w:val="2"/>
          </w:tcPr>
          <w:p w14:paraId="04F3A55B" w14:textId="6ED31EBE" w:rsidR="005208FD" w:rsidRPr="005208FD" w:rsidRDefault="005208FD" w:rsidP="005208F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353" w:type="dxa"/>
            <w:gridSpan w:val="2"/>
          </w:tcPr>
          <w:p w14:paraId="121B5241" w14:textId="1004999F" w:rsidR="005208FD" w:rsidRPr="005208FD" w:rsidRDefault="005208FD" w:rsidP="005208F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Summer 2</w:t>
            </w:r>
          </w:p>
        </w:tc>
      </w:tr>
      <w:tr w:rsidR="005208FD" w14:paraId="7DC64AD9" w14:textId="77777777" w:rsidTr="005208FD">
        <w:tc>
          <w:tcPr>
            <w:tcW w:w="1271" w:type="dxa"/>
          </w:tcPr>
          <w:p w14:paraId="569C02CE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2" w:type="dxa"/>
            <w:gridSpan w:val="2"/>
          </w:tcPr>
          <w:p w14:paraId="2A3AC351" w14:textId="77777777" w:rsidR="005208FD" w:rsidRPr="00C7786F" w:rsidRDefault="005208FD" w:rsidP="005208FD">
            <w:pPr>
              <w:jc w:val="center"/>
              <w:rPr>
                <w:rFonts w:ascii="Calibri" w:hAnsi="Calibri" w:cs="Calibri"/>
                <w:b/>
                <w:bCs/>
                <w:color w:val="4EA72E" w:themeColor="accent6"/>
                <w:sz w:val="24"/>
                <w:szCs w:val="24"/>
              </w:rPr>
            </w:pPr>
            <w:r w:rsidRPr="00C7786F">
              <w:rPr>
                <w:rFonts w:ascii="Calibri" w:hAnsi="Calibri" w:cs="Calibri"/>
                <w:b/>
                <w:bCs/>
                <w:color w:val="4EA72E" w:themeColor="accent6"/>
                <w:sz w:val="24"/>
                <w:szCs w:val="24"/>
              </w:rPr>
              <w:t>Branch 1</w:t>
            </w:r>
          </w:p>
          <w:p w14:paraId="3A247646" w14:textId="0BB14518" w:rsidR="005208FD" w:rsidRPr="005208FD" w:rsidRDefault="005208FD" w:rsidP="005208F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7786F">
              <w:rPr>
                <w:rFonts w:ascii="Calibri" w:hAnsi="Calibri" w:cs="Calibri"/>
                <w:b/>
                <w:bCs/>
                <w:color w:val="4EA72E" w:themeColor="accent6"/>
                <w:sz w:val="24"/>
                <w:szCs w:val="24"/>
              </w:rPr>
              <w:t>Creation and Covenant</w:t>
            </w:r>
          </w:p>
        </w:tc>
        <w:tc>
          <w:tcPr>
            <w:tcW w:w="2353" w:type="dxa"/>
            <w:gridSpan w:val="2"/>
          </w:tcPr>
          <w:p w14:paraId="671B39D1" w14:textId="77777777" w:rsidR="005208FD" w:rsidRPr="00C7786F" w:rsidRDefault="005208FD" w:rsidP="005208FD">
            <w:pPr>
              <w:jc w:val="center"/>
              <w:rPr>
                <w:rFonts w:ascii="Calibri" w:hAnsi="Calibri" w:cs="Calibri"/>
                <w:b/>
                <w:bCs/>
                <w:color w:val="A02B93" w:themeColor="accent5"/>
              </w:rPr>
            </w:pPr>
            <w:r w:rsidRPr="00C7786F">
              <w:rPr>
                <w:rFonts w:ascii="Calibri" w:hAnsi="Calibri" w:cs="Calibri"/>
                <w:b/>
                <w:bCs/>
                <w:color w:val="A02B93" w:themeColor="accent5"/>
              </w:rPr>
              <w:t xml:space="preserve">Branch 2 </w:t>
            </w:r>
          </w:p>
          <w:p w14:paraId="23DA2250" w14:textId="465C89B2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 w:rsidRPr="00C7786F">
              <w:rPr>
                <w:rFonts w:ascii="Calibri" w:hAnsi="Calibri" w:cs="Calibri"/>
                <w:b/>
                <w:bCs/>
                <w:color w:val="A02B93" w:themeColor="accent5"/>
              </w:rPr>
              <w:t>Prophecy and Promise</w:t>
            </w:r>
          </w:p>
        </w:tc>
        <w:tc>
          <w:tcPr>
            <w:tcW w:w="2353" w:type="dxa"/>
            <w:gridSpan w:val="2"/>
          </w:tcPr>
          <w:p w14:paraId="08B4F27C" w14:textId="77777777" w:rsidR="005208FD" w:rsidRPr="00C7786F" w:rsidRDefault="005208FD" w:rsidP="005208FD">
            <w:pPr>
              <w:jc w:val="center"/>
              <w:rPr>
                <w:rFonts w:ascii="Calibri" w:hAnsi="Calibri" w:cs="Calibri"/>
                <w:b/>
                <w:bCs/>
                <w:color w:val="92D050"/>
              </w:rPr>
            </w:pPr>
            <w:r w:rsidRPr="00C7786F">
              <w:rPr>
                <w:rFonts w:ascii="Calibri" w:hAnsi="Calibri" w:cs="Calibri"/>
                <w:b/>
                <w:bCs/>
                <w:color w:val="92D050"/>
              </w:rPr>
              <w:t xml:space="preserve">Branch 3 </w:t>
            </w:r>
          </w:p>
          <w:p w14:paraId="02632A76" w14:textId="714BEC4B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 w:rsidRPr="00C7786F">
              <w:rPr>
                <w:rFonts w:ascii="Calibri" w:hAnsi="Calibri" w:cs="Calibri"/>
                <w:b/>
                <w:bCs/>
                <w:color w:val="92D050"/>
              </w:rPr>
              <w:t>Galilee to Jerusalem</w:t>
            </w:r>
          </w:p>
        </w:tc>
        <w:tc>
          <w:tcPr>
            <w:tcW w:w="2353" w:type="dxa"/>
            <w:gridSpan w:val="2"/>
          </w:tcPr>
          <w:p w14:paraId="14549714" w14:textId="77777777" w:rsidR="005208FD" w:rsidRPr="00C7786F" w:rsidRDefault="005208FD" w:rsidP="005208FD">
            <w:pPr>
              <w:jc w:val="center"/>
              <w:rPr>
                <w:rFonts w:ascii="Calibri" w:hAnsi="Calibri" w:cs="Calibri"/>
                <w:b/>
                <w:bCs/>
                <w:color w:val="7030A0"/>
              </w:rPr>
            </w:pPr>
            <w:r w:rsidRPr="00C7786F">
              <w:rPr>
                <w:rFonts w:ascii="Calibri" w:hAnsi="Calibri" w:cs="Calibri"/>
                <w:b/>
                <w:bCs/>
                <w:color w:val="7030A0"/>
              </w:rPr>
              <w:t xml:space="preserve">Branch 4 </w:t>
            </w:r>
          </w:p>
          <w:p w14:paraId="3160AAB7" w14:textId="20C72EA1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 w:rsidRPr="00C7786F">
              <w:rPr>
                <w:rFonts w:ascii="Calibri" w:hAnsi="Calibri" w:cs="Calibri"/>
                <w:b/>
                <w:bCs/>
                <w:color w:val="7030A0"/>
              </w:rPr>
              <w:t>Desert to Garden</w:t>
            </w:r>
          </w:p>
        </w:tc>
        <w:tc>
          <w:tcPr>
            <w:tcW w:w="2353" w:type="dxa"/>
            <w:gridSpan w:val="2"/>
          </w:tcPr>
          <w:p w14:paraId="3217B9AB" w14:textId="77777777" w:rsidR="005208FD" w:rsidRPr="00E03575" w:rsidRDefault="005208FD" w:rsidP="005208FD">
            <w:pPr>
              <w:jc w:val="center"/>
              <w:rPr>
                <w:rFonts w:ascii="Calibri" w:hAnsi="Calibri" w:cs="Calibri"/>
                <w:b/>
                <w:bCs/>
                <w:color w:val="FFC000"/>
              </w:rPr>
            </w:pPr>
            <w:r w:rsidRPr="00E03575">
              <w:rPr>
                <w:rFonts w:ascii="Calibri" w:hAnsi="Calibri" w:cs="Calibri"/>
                <w:b/>
                <w:bCs/>
                <w:color w:val="FFC000"/>
              </w:rPr>
              <w:t xml:space="preserve">Branch 5 </w:t>
            </w:r>
          </w:p>
          <w:p w14:paraId="6481EAA6" w14:textId="5607F1C3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 w:rsidRPr="00E03575">
              <w:rPr>
                <w:rFonts w:ascii="Calibri" w:hAnsi="Calibri" w:cs="Calibri"/>
                <w:b/>
                <w:bCs/>
                <w:color w:val="FFC000"/>
              </w:rPr>
              <w:t>To the Ends of the Earth</w:t>
            </w:r>
          </w:p>
        </w:tc>
        <w:tc>
          <w:tcPr>
            <w:tcW w:w="2353" w:type="dxa"/>
            <w:gridSpan w:val="2"/>
          </w:tcPr>
          <w:p w14:paraId="26759193" w14:textId="77777777" w:rsidR="005208FD" w:rsidRPr="00E03575" w:rsidRDefault="005208FD" w:rsidP="005208FD">
            <w:pPr>
              <w:jc w:val="center"/>
              <w:rPr>
                <w:rFonts w:ascii="Calibri" w:hAnsi="Calibri" w:cs="Calibri"/>
                <w:b/>
                <w:bCs/>
                <w:color w:val="E97132" w:themeColor="accent2"/>
              </w:rPr>
            </w:pPr>
            <w:r w:rsidRPr="00E03575">
              <w:rPr>
                <w:rFonts w:ascii="Calibri" w:hAnsi="Calibri" w:cs="Calibri"/>
                <w:b/>
                <w:bCs/>
                <w:color w:val="E97132" w:themeColor="accent2"/>
              </w:rPr>
              <w:t>Branch 6</w:t>
            </w:r>
          </w:p>
          <w:p w14:paraId="6713CDAD" w14:textId="57E3EDE2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 w:rsidRPr="00E03575">
              <w:rPr>
                <w:rFonts w:ascii="Calibri" w:hAnsi="Calibri" w:cs="Calibri"/>
                <w:b/>
                <w:bCs/>
                <w:color w:val="E97132" w:themeColor="accent2"/>
              </w:rPr>
              <w:t xml:space="preserve">Dialogue and </w:t>
            </w:r>
            <w:proofErr w:type="gramStart"/>
            <w:r w:rsidRPr="00E03575">
              <w:rPr>
                <w:rFonts w:ascii="Calibri" w:hAnsi="Calibri" w:cs="Calibri"/>
                <w:b/>
                <w:bCs/>
                <w:color w:val="E97132" w:themeColor="accent2"/>
              </w:rPr>
              <w:t>Encounter</w:t>
            </w:r>
            <w:proofErr w:type="gramEnd"/>
          </w:p>
        </w:tc>
      </w:tr>
      <w:tr w:rsidR="005208FD" w14:paraId="6ACBD224" w14:textId="77777777" w:rsidTr="005208FD">
        <w:tc>
          <w:tcPr>
            <w:tcW w:w="1271" w:type="dxa"/>
            <w:shd w:val="clear" w:color="auto" w:fill="FFFF00"/>
          </w:tcPr>
          <w:p w14:paraId="3B326157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2" w:type="dxa"/>
            <w:gridSpan w:val="2"/>
            <w:shd w:val="clear" w:color="auto" w:fill="FFFF00"/>
          </w:tcPr>
          <w:p w14:paraId="16CD1FD9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3" w:type="dxa"/>
            <w:gridSpan w:val="2"/>
            <w:shd w:val="clear" w:color="auto" w:fill="FFFF00"/>
          </w:tcPr>
          <w:p w14:paraId="564B881F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3" w:type="dxa"/>
            <w:gridSpan w:val="2"/>
            <w:shd w:val="clear" w:color="auto" w:fill="FFFF00"/>
          </w:tcPr>
          <w:p w14:paraId="2AB1E142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3" w:type="dxa"/>
            <w:gridSpan w:val="2"/>
            <w:shd w:val="clear" w:color="auto" w:fill="FFFF00"/>
          </w:tcPr>
          <w:p w14:paraId="051B6C35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3" w:type="dxa"/>
            <w:gridSpan w:val="2"/>
            <w:shd w:val="clear" w:color="auto" w:fill="FFFF00"/>
          </w:tcPr>
          <w:p w14:paraId="0812EED2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3" w:type="dxa"/>
            <w:gridSpan w:val="2"/>
            <w:shd w:val="clear" w:color="auto" w:fill="FFFF00"/>
          </w:tcPr>
          <w:p w14:paraId="59609F4A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</w:tr>
      <w:tr w:rsidR="00BB3753" w14:paraId="36B6330F" w14:textId="77777777" w:rsidTr="007A0D42">
        <w:tc>
          <w:tcPr>
            <w:tcW w:w="1271" w:type="dxa"/>
            <w:shd w:val="clear" w:color="auto" w:fill="FFFFFF" w:themeFill="background1"/>
          </w:tcPr>
          <w:p w14:paraId="76A26DF6" w14:textId="77777777" w:rsidR="00BB3753" w:rsidRDefault="00BB3753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B3753">
              <w:rPr>
                <w:rFonts w:ascii="Calibri" w:hAnsi="Calibri" w:cs="Calibri"/>
                <w:b/>
                <w:bCs/>
              </w:rPr>
              <w:t>Reception</w:t>
            </w:r>
          </w:p>
          <w:p w14:paraId="6670A886" w14:textId="2E73786C" w:rsidR="000A5D65" w:rsidRPr="00BB3753" w:rsidRDefault="000A5D65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17" w:type="dxa"/>
            <w:gridSpan w:val="12"/>
            <w:shd w:val="clear" w:color="auto" w:fill="FFFFFF" w:themeFill="background1"/>
          </w:tcPr>
          <w:p w14:paraId="60A861A0" w14:textId="2D78141F" w:rsidR="00BB3753" w:rsidRPr="006F0AE2" w:rsidRDefault="006F0AE2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F0AE2">
              <w:rPr>
                <w:rFonts w:ascii="Calibri" w:hAnsi="Calibri" w:cs="Calibri"/>
                <w:b/>
                <w:bCs/>
              </w:rPr>
              <w:t xml:space="preserve">Overarching Theme: </w:t>
            </w:r>
            <w:r w:rsidR="003F3802">
              <w:rPr>
                <w:rFonts w:ascii="Calibri" w:hAnsi="Calibri" w:cs="Calibri"/>
                <w:b/>
                <w:bCs/>
              </w:rPr>
              <w:t>God is Love</w:t>
            </w:r>
          </w:p>
        </w:tc>
      </w:tr>
      <w:tr w:rsidR="005208FD" w14:paraId="7D7055B0" w14:textId="77777777" w:rsidTr="005208FD">
        <w:tc>
          <w:tcPr>
            <w:tcW w:w="1271" w:type="dxa"/>
          </w:tcPr>
          <w:p w14:paraId="28499D60" w14:textId="2A164731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2" w:type="dxa"/>
            <w:gridSpan w:val="2"/>
          </w:tcPr>
          <w:p w14:paraId="4C87AA07" w14:textId="0B929DF8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God made our world.</w:t>
            </w:r>
          </w:p>
          <w:p w14:paraId="5D2D9D04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God made me.</w:t>
            </w:r>
          </w:p>
          <w:p w14:paraId="14028512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(Gen 1)</w:t>
            </w:r>
          </w:p>
          <w:p w14:paraId="2B272DBD" w14:textId="36D533FF" w:rsidR="00E309A8" w:rsidRDefault="00E309A8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sign of the cross</w:t>
            </w:r>
          </w:p>
        </w:tc>
        <w:tc>
          <w:tcPr>
            <w:tcW w:w="2353" w:type="dxa"/>
            <w:gridSpan w:val="2"/>
          </w:tcPr>
          <w:p w14:paraId="217401AC" w14:textId="40C71F72" w:rsidR="00451B5B" w:rsidRDefault="00451B5B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Annunciation</w:t>
            </w:r>
          </w:p>
          <w:p w14:paraId="641E0B21" w14:textId="72EFC60F" w:rsidR="00451B5B" w:rsidRDefault="00451B5B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Nativity</w:t>
            </w:r>
            <w:r w:rsidR="00E309A8">
              <w:rPr>
                <w:rFonts w:ascii="Calibri" w:hAnsi="Calibri" w:cs="Calibri"/>
              </w:rPr>
              <w:t>, shepherds, the crib</w:t>
            </w:r>
          </w:p>
          <w:p w14:paraId="311B2A2C" w14:textId="364F86CC" w:rsidR="00E309A8" w:rsidRDefault="00E309A8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different cultures celebrate</w:t>
            </w:r>
          </w:p>
          <w:p w14:paraId="1912788A" w14:textId="54682078" w:rsidR="005208FD" w:rsidRDefault="005208FD" w:rsidP="00E309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(Luke 1-2)</w:t>
            </w:r>
          </w:p>
        </w:tc>
        <w:tc>
          <w:tcPr>
            <w:tcW w:w="2353" w:type="dxa"/>
            <w:gridSpan w:val="2"/>
          </w:tcPr>
          <w:p w14:paraId="1EF36B7F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Wise men</w:t>
            </w:r>
          </w:p>
          <w:p w14:paraId="04F25EC7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Jesus welcomes and blesses the children</w:t>
            </w:r>
          </w:p>
          <w:p w14:paraId="74A7078B" w14:textId="11DF7671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Feeding of the 5,000</w:t>
            </w:r>
          </w:p>
        </w:tc>
        <w:tc>
          <w:tcPr>
            <w:tcW w:w="2353" w:type="dxa"/>
            <w:gridSpan w:val="2"/>
          </w:tcPr>
          <w:p w14:paraId="7F8B1358" w14:textId="73F1224F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Love God and love everyone.</w:t>
            </w:r>
          </w:p>
          <w:p w14:paraId="0B9B6ACF" w14:textId="7B7CD883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Lent- a time to care for others</w:t>
            </w:r>
          </w:p>
          <w:p w14:paraId="46D94F4A" w14:textId="6CB1C91A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Easter story</w:t>
            </w:r>
          </w:p>
        </w:tc>
        <w:tc>
          <w:tcPr>
            <w:tcW w:w="2353" w:type="dxa"/>
            <w:gridSpan w:val="2"/>
          </w:tcPr>
          <w:p w14:paraId="7CF8E95A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Jesus goes back to his Father.</w:t>
            </w:r>
          </w:p>
          <w:p w14:paraId="38BE5194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Pentecost</w:t>
            </w:r>
            <w:r w:rsidR="008F76A0">
              <w:rPr>
                <w:rFonts w:ascii="Calibri" w:hAnsi="Calibri" w:cs="Calibri"/>
              </w:rPr>
              <w:t>- the Holy Spirit and Jesus’s Good News</w:t>
            </w:r>
          </w:p>
          <w:p w14:paraId="78C14D80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early Christian community</w:t>
            </w:r>
          </w:p>
          <w:p w14:paraId="19C3A406" w14:textId="691F26FF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Parish Church</w:t>
            </w:r>
          </w:p>
        </w:tc>
        <w:tc>
          <w:tcPr>
            <w:tcW w:w="2353" w:type="dxa"/>
            <w:gridSpan w:val="2"/>
          </w:tcPr>
          <w:p w14:paraId="2087921C" w14:textId="77777777" w:rsidR="005208FD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Friends of Jesus- St Peter and St Paul.</w:t>
            </w:r>
          </w:p>
          <w:p w14:paraId="15B3F39E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Spreading the Good News</w:t>
            </w:r>
          </w:p>
          <w:p w14:paraId="64C5D53C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Local Parish</w:t>
            </w:r>
          </w:p>
          <w:p w14:paraId="0178415E" w14:textId="250AEA1F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Diwali, Hanukkah, Lunar New Year, Eid</w:t>
            </w:r>
          </w:p>
        </w:tc>
      </w:tr>
      <w:tr w:rsidR="008F76A0" w14:paraId="5CC1A765" w14:textId="77777777" w:rsidTr="00E300FC">
        <w:tc>
          <w:tcPr>
            <w:tcW w:w="1271" w:type="dxa"/>
          </w:tcPr>
          <w:p w14:paraId="298E5CCD" w14:textId="77777777" w:rsidR="008F76A0" w:rsidRDefault="008F76A0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B3753">
              <w:rPr>
                <w:rFonts w:ascii="Calibri" w:hAnsi="Calibri" w:cs="Calibri"/>
                <w:b/>
                <w:bCs/>
              </w:rPr>
              <w:t>Year 1</w:t>
            </w:r>
          </w:p>
          <w:p w14:paraId="24518730" w14:textId="4F5A2C59" w:rsidR="006F0AE2" w:rsidRPr="00BB3753" w:rsidRDefault="006F0AE2" w:rsidP="0083513C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17" w:type="dxa"/>
            <w:gridSpan w:val="12"/>
          </w:tcPr>
          <w:p w14:paraId="25522E29" w14:textId="3991FD55" w:rsidR="008F76A0" w:rsidRPr="00F537FD" w:rsidRDefault="008F76A0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537FD">
              <w:rPr>
                <w:rFonts w:ascii="Calibri" w:hAnsi="Calibri" w:cs="Calibri"/>
                <w:b/>
                <w:bCs/>
              </w:rPr>
              <w:t>Overarching theme: Revelation- How do people know about God</w:t>
            </w:r>
          </w:p>
        </w:tc>
      </w:tr>
      <w:tr w:rsidR="005208FD" w14:paraId="3E6DE866" w14:textId="77777777" w:rsidTr="005208FD">
        <w:tc>
          <w:tcPr>
            <w:tcW w:w="1271" w:type="dxa"/>
          </w:tcPr>
          <w:p w14:paraId="59943706" w14:textId="43DAC080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2" w:type="dxa"/>
            <w:gridSpan w:val="2"/>
          </w:tcPr>
          <w:p w14:paraId="6B03C415" w14:textId="77777777" w:rsidR="005208FD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Creation story</w:t>
            </w:r>
          </w:p>
          <w:p w14:paraId="5026F196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God the creator and Father of all</w:t>
            </w:r>
          </w:p>
          <w:p w14:paraId="4E40849B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God the Father loves us all</w:t>
            </w:r>
          </w:p>
          <w:p w14:paraId="7D88663E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Caring for creation</w:t>
            </w:r>
          </w:p>
          <w:p w14:paraId="36CDCB52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Prayer- talking to God</w:t>
            </w:r>
          </w:p>
          <w:p w14:paraId="260FD0C0" w14:textId="75942DED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Creed</w:t>
            </w:r>
          </w:p>
        </w:tc>
        <w:tc>
          <w:tcPr>
            <w:tcW w:w="2353" w:type="dxa"/>
            <w:gridSpan w:val="2"/>
          </w:tcPr>
          <w:p w14:paraId="18921E16" w14:textId="77777777" w:rsidR="005208FD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Christmas Story</w:t>
            </w:r>
          </w:p>
          <w:p w14:paraId="3BA2DD89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God sent his son because He loves us</w:t>
            </w:r>
          </w:p>
          <w:p w14:paraId="147C104F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Jesus is God made visible</w:t>
            </w:r>
          </w:p>
          <w:p w14:paraId="1CD4B1B0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Mary Jesus’s mother</w:t>
            </w:r>
          </w:p>
          <w:p w14:paraId="20955367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Bible</w:t>
            </w:r>
          </w:p>
          <w:p w14:paraId="47C81AFC" w14:textId="05E5BE3C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Hail Mary</w:t>
            </w:r>
          </w:p>
        </w:tc>
        <w:tc>
          <w:tcPr>
            <w:tcW w:w="2353" w:type="dxa"/>
            <w:gridSpan w:val="2"/>
          </w:tcPr>
          <w:p w14:paraId="765CABED" w14:textId="77777777" w:rsidR="005208FD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Presentation in the temple</w:t>
            </w:r>
          </w:p>
          <w:p w14:paraId="282D88EA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Jesus announces his mission</w:t>
            </w:r>
          </w:p>
          <w:p w14:paraId="254E393D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Call of the Disciples</w:t>
            </w:r>
          </w:p>
          <w:p w14:paraId="445FF592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Little children</w:t>
            </w:r>
          </w:p>
          <w:p w14:paraId="62C00917" w14:textId="278EC941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Zacchaeus</w:t>
            </w:r>
          </w:p>
        </w:tc>
        <w:tc>
          <w:tcPr>
            <w:tcW w:w="2353" w:type="dxa"/>
            <w:gridSpan w:val="2"/>
          </w:tcPr>
          <w:p w14:paraId="4635F549" w14:textId="77777777" w:rsidR="005208FD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Season of Lent</w:t>
            </w:r>
          </w:p>
          <w:p w14:paraId="7C29A57F" w14:textId="285B810E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Easter narrative- the last week of Jesus’s life, death and resurrection</w:t>
            </w:r>
          </w:p>
        </w:tc>
        <w:tc>
          <w:tcPr>
            <w:tcW w:w="2353" w:type="dxa"/>
            <w:gridSpan w:val="2"/>
          </w:tcPr>
          <w:p w14:paraId="15C7E5B3" w14:textId="77777777" w:rsidR="005208FD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Road to Emmaus</w:t>
            </w:r>
          </w:p>
          <w:p w14:paraId="2608C607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Ascension</w:t>
            </w:r>
          </w:p>
          <w:p w14:paraId="79700BBE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story of Pentecost</w:t>
            </w:r>
          </w:p>
          <w:p w14:paraId="271B211B" w14:textId="77777777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Holy Spirit</w:t>
            </w:r>
          </w:p>
          <w:p w14:paraId="64BEF9C9" w14:textId="1EA04B31" w:rsidR="008F76A0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Glory Be prayer</w:t>
            </w:r>
          </w:p>
        </w:tc>
        <w:tc>
          <w:tcPr>
            <w:tcW w:w="2353" w:type="dxa"/>
            <w:gridSpan w:val="2"/>
          </w:tcPr>
          <w:p w14:paraId="580E8BF9" w14:textId="77777777" w:rsidR="005208FD" w:rsidRDefault="008F76A0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The </w:t>
            </w:r>
            <w:r w:rsidR="00BB3753">
              <w:rPr>
                <w:rFonts w:ascii="Calibri" w:hAnsi="Calibri" w:cs="Calibri"/>
              </w:rPr>
              <w:t>community of the church</w:t>
            </w:r>
          </w:p>
          <w:p w14:paraId="7E9E2FF4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cross- a symbol of the church</w:t>
            </w:r>
          </w:p>
          <w:p w14:paraId="04B4B317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 of the cross</w:t>
            </w:r>
          </w:p>
          <w:p w14:paraId="5CCB2DF8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local parish community and church</w:t>
            </w:r>
          </w:p>
          <w:p w14:paraId="0D818F94" w14:textId="35D6C553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Judaism- key vocab, aspects of Jewish life</w:t>
            </w:r>
          </w:p>
        </w:tc>
      </w:tr>
      <w:tr w:rsidR="00BB3753" w14:paraId="5CB9C98E" w14:textId="77777777" w:rsidTr="005F693F">
        <w:tc>
          <w:tcPr>
            <w:tcW w:w="1271" w:type="dxa"/>
          </w:tcPr>
          <w:p w14:paraId="0E71DDF5" w14:textId="77777777" w:rsidR="00BB3753" w:rsidRDefault="00BB3753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B3753">
              <w:rPr>
                <w:rFonts w:ascii="Calibri" w:hAnsi="Calibri" w:cs="Calibri"/>
                <w:b/>
                <w:bCs/>
              </w:rPr>
              <w:t>Year 2</w:t>
            </w:r>
          </w:p>
          <w:p w14:paraId="435D3137" w14:textId="0071AD23" w:rsidR="000A5D65" w:rsidRPr="00BB3753" w:rsidRDefault="000A5D65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17" w:type="dxa"/>
            <w:gridSpan w:val="12"/>
          </w:tcPr>
          <w:p w14:paraId="4FCBE916" w14:textId="44C54285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 w:rsidRPr="00BB3753">
              <w:rPr>
                <w:rFonts w:ascii="Calibri" w:hAnsi="Calibri" w:cs="Calibri"/>
                <w:b/>
                <w:bCs/>
              </w:rPr>
              <w:t>Overarching theme: Baptism</w:t>
            </w:r>
            <w:r>
              <w:rPr>
                <w:rFonts w:ascii="Calibri" w:hAnsi="Calibri" w:cs="Calibri"/>
              </w:rPr>
              <w:t xml:space="preserve">- </w:t>
            </w:r>
            <w:r w:rsidRPr="00F537FD">
              <w:rPr>
                <w:rFonts w:ascii="Calibri" w:hAnsi="Calibri" w:cs="Calibri"/>
                <w:b/>
                <w:bCs/>
              </w:rPr>
              <w:t>Becoming part of the Christian community and being reborn to a new life in Christ</w:t>
            </w:r>
          </w:p>
        </w:tc>
      </w:tr>
      <w:tr w:rsidR="005208FD" w14:paraId="3989A130" w14:textId="77777777" w:rsidTr="005208FD">
        <w:tc>
          <w:tcPr>
            <w:tcW w:w="1271" w:type="dxa"/>
          </w:tcPr>
          <w:p w14:paraId="5E76413F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2" w:type="dxa"/>
            <w:gridSpan w:val="2"/>
          </w:tcPr>
          <w:p w14:paraId="2D6FEC72" w14:textId="77777777" w:rsidR="005208FD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Story of Noah- God’s covenant</w:t>
            </w:r>
          </w:p>
          <w:p w14:paraId="3A6A6F17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Introduction of the idea of </w:t>
            </w:r>
            <w:proofErr w:type="gramStart"/>
            <w:r>
              <w:rPr>
                <w:rFonts w:ascii="Calibri" w:hAnsi="Calibri" w:cs="Calibri"/>
              </w:rPr>
              <w:t>sin(</w:t>
            </w:r>
            <w:proofErr w:type="gramEnd"/>
            <w:r>
              <w:rPr>
                <w:rFonts w:ascii="Calibri" w:hAnsi="Calibri" w:cs="Calibri"/>
              </w:rPr>
              <w:t>turning away from God)</w:t>
            </w:r>
          </w:p>
          <w:p w14:paraId="0261668D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Sacrament of Baptism</w:t>
            </w:r>
          </w:p>
          <w:p w14:paraId="79B206F8" w14:textId="21B5B6CE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Bible- Old and New Testament</w:t>
            </w:r>
          </w:p>
        </w:tc>
        <w:tc>
          <w:tcPr>
            <w:tcW w:w="2353" w:type="dxa"/>
            <w:gridSpan w:val="2"/>
          </w:tcPr>
          <w:p w14:paraId="72EDC150" w14:textId="77777777" w:rsidR="005208FD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Annunciation and birth of John the Baptist</w:t>
            </w:r>
          </w:p>
          <w:p w14:paraId="6D124BB2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Annunciation and Birth of Jesus.</w:t>
            </w:r>
          </w:p>
          <w:p w14:paraId="0278FC83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Visitation</w:t>
            </w:r>
          </w:p>
          <w:p w14:paraId="3DC24650" w14:textId="2FEABC83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Advent</w:t>
            </w:r>
          </w:p>
        </w:tc>
        <w:tc>
          <w:tcPr>
            <w:tcW w:w="2353" w:type="dxa"/>
            <w:gridSpan w:val="2"/>
          </w:tcPr>
          <w:p w14:paraId="6AF7C82A" w14:textId="77777777" w:rsidR="005208FD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Epiphany</w:t>
            </w:r>
          </w:p>
          <w:p w14:paraId="0B73BBA4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Preaching of </w:t>
            </w:r>
            <w:proofErr w:type="gramStart"/>
            <w:r>
              <w:rPr>
                <w:rFonts w:ascii="Calibri" w:hAnsi="Calibri" w:cs="Calibri"/>
              </w:rPr>
              <w:t>John</w:t>
            </w:r>
            <w:proofErr w:type="gramEnd"/>
            <w:r>
              <w:rPr>
                <w:rFonts w:ascii="Calibri" w:hAnsi="Calibri" w:cs="Calibri"/>
              </w:rPr>
              <w:t xml:space="preserve"> the Baptist</w:t>
            </w:r>
          </w:p>
          <w:p w14:paraId="61104C65" w14:textId="47FB297D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miracles and parables of Jesus</w:t>
            </w:r>
          </w:p>
        </w:tc>
        <w:tc>
          <w:tcPr>
            <w:tcW w:w="2353" w:type="dxa"/>
            <w:gridSpan w:val="2"/>
          </w:tcPr>
          <w:p w14:paraId="3FEE9CF0" w14:textId="77777777" w:rsidR="005208FD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Lent- reconciliation and forgiveness</w:t>
            </w:r>
          </w:p>
          <w:p w14:paraId="3EBA4DCF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Holy Week</w:t>
            </w:r>
          </w:p>
          <w:p w14:paraId="40DCF287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Sacrament of Reconciliation</w:t>
            </w:r>
          </w:p>
          <w:p w14:paraId="494F96A8" w14:textId="428D4CA4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Penitential Rite</w:t>
            </w:r>
          </w:p>
        </w:tc>
        <w:tc>
          <w:tcPr>
            <w:tcW w:w="2353" w:type="dxa"/>
            <w:gridSpan w:val="2"/>
          </w:tcPr>
          <w:p w14:paraId="4312ECEE" w14:textId="4D017F76" w:rsidR="005208FD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Ascension</w:t>
            </w:r>
          </w:p>
          <w:p w14:paraId="4F732F85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Pentecost</w:t>
            </w:r>
          </w:p>
          <w:p w14:paraId="2FCA35FB" w14:textId="77777777" w:rsidR="00BB3753" w:rsidRDefault="00BB375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How people are changed by the Holy Spirit (conversion of Saul)</w:t>
            </w:r>
          </w:p>
          <w:p w14:paraId="0D538E51" w14:textId="6B7755EF" w:rsidR="00181AF8" w:rsidRDefault="00181AF8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Fruits of the Holy Spirit</w:t>
            </w:r>
          </w:p>
        </w:tc>
        <w:tc>
          <w:tcPr>
            <w:tcW w:w="2353" w:type="dxa"/>
            <w:gridSpan w:val="2"/>
          </w:tcPr>
          <w:p w14:paraId="59E922C0" w14:textId="77777777" w:rsidR="005208FD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Good Samaritan</w:t>
            </w:r>
          </w:p>
          <w:p w14:paraId="502EAAD1" w14:textId="77777777" w:rsidR="00A16CEE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Judaism- Shabbat, the synagogue, sabbath</w:t>
            </w:r>
          </w:p>
          <w:p w14:paraId="59876063" w14:textId="6EE8E01C" w:rsidR="00A16CEE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Learning about their local Christian community.</w:t>
            </w:r>
          </w:p>
        </w:tc>
      </w:tr>
      <w:tr w:rsidR="00A16CEE" w14:paraId="7C18890E" w14:textId="77777777" w:rsidTr="00344909">
        <w:tc>
          <w:tcPr>
            <w:tcW w:w="1271" w:type="dxa"/>
          </w:tcPr>
          <w:p w14:paraId="78F7846B" w14:textId="44DDAD91" w:rsidR="000A5D65" w:rsidRDefault="00A16CEE" w:rsidP="0083513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16CEE">
              <w:rPr>
                <w:rFonts w:ascii="Calibri" w:hAnsi="Calibri" w:cs="Calibri"/>
                <w:b/>
                <w:bCs/>
              </w:rPr>
              <w:lastRenderedPageBreak/>
              <w:t>Year 3</w:t>
            </w:r>
          </w:p>
          <w:p w14:paraId="6FF98580" w14:textId="2494E134" w:rsidR="000A5D65" w:rsidRPr="00A16CEE" w:rsidRDefault="000A5D65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17" w:type="dxa"/>
            <w:gridSpan w:val="12"/>
          </w:tcPr>
          <w:p w14:paraId="776F18D5" w14:textId="2F19A2F8" w:rsidR="00A16CEE" w:rsidRPr="00A16CEE" w:rsidRDefault="00A16CEE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16CEE">
              <w:rPr>
                <w:rFonts w:ascii="Calibri" w:hAnsi="Calibri" w:cs="Calibri"/>
                <w:b/>
                <w:bCs/>
              </w:rPr>
              <w:t>Overarching theme- Celebrating the Eucharist</w:t>
            </w:r>
          </w:p>
        </w:tc>
      </w:tr>
      <w:tr w:rsidR="005208FD" w14:paraId="430B05C7" w14:textId="77777777" w:rsidTr="005208FD">
        <w:tc>
          <w:tcPr>
            <w:tcW w:w="1271" w:type="dxa"/>
          </w:tcPr>
          <w:p w14:paraId="544ECAA8" w14:textId="77777777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2" w:type="dxa"/>
            <w:gridSpan w:val="2"/>
          </w:tcPr>
          <w:p w14:paraId="791FF50E" w14:textId="77777777" w:rsidR="005208FD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Revisit the creation story- use of symbolism to explain the relationship between God, humans and the world</w:t>
            </w:r>
          </w:p>
          <w:p w14:paraId="0D213775" w14:textId="77777777" w:rsidR="00A16CEE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holy day</w:t>
            </w:r>
          </w:p>
          <w:p w14:paraId="6DC17083" w14:textId="07400D46" w:rsidR="00A16CEE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Holy Trinity</w:t>
            </w:r>
          </w:p>
        </w:tc>
        <w:tc>
          <w:tcPr>
            <w:tcW w:w="2353" w:type="dxa"/>
            <w:gridSpan w:val="2"/>
          </w:tcPr>
          <w:p w14:paraId="7827504F" w14:textId="77777777" w:rsidR="005208FD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Why Christians go to Mass</w:t>
            </w:r>
          </w:p>
          <w:p w14:paraId="1E2B36A8" w14:textId="77777777" w:rsidR="00A16CEE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happens at Mass</w:t>
            </w:r>
          </w:p>
          <w:p w14:paraId="3106377E" w14:textId="28ECE55C" w:rsidR="00A16CEE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Nativity story</w:t>
            </w:r>
          </w:p>
        </w:tc>
        <w:tc>
          <w:tcPr>
            <w:tcW w:w="2353" w:type="dxa"/>
            <w:gridSpan w:val="2"/>
          </w:tcPr>
          <w:p w14:paraId="3D89F2F9" w14:textId="77777777" w:rsidR="005208FD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Gospel of Matthew-</w:t>
            </w:r>
          </w:p>
          <w:p w14:paraId="3FCB5F44" w14:textId="77777777" w:rsidR="00A16CEE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Miracles of Jesus</w:t>
            </w:r>
          </w:p>
          <w:p w14:paraId="3D77EDB6" w14:textId="77777777" w:rsidR="00A16CEE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Parables of Jesus</w:t>
            </w:r>
          </w:p>
          <w:p w14:paraId="568BB7CF" w14:textId="0168F5DF" w:rsidR="00A16CEE" w:rsidRDefault="00A16CE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Epiphany- visit of the Magi</w:t>
            </w:r>
          </w:p>
        </w:tc>
        <w:tc>
          <w:tcPr>
            <w:tcW w:w="2353" w:type="dxa"/>
            <w:gridSpan w:val="2"/>
          </w:tcPr>
          <w:p w14:paraId="07845C0F" w14:textId="77777777" w:rsidR="005208FD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miracle of the loaves and the fishes</w:t>
            </w:r>
          </w:p>
          <w:p w14:paraId="52E3D234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Last Supper</w:t>
            </w:r>
          </w:p>
          <w:p w14:paraId="4FD10181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Sacrament of the Eucharist</w:t>
            </w:r>
          </w:p>
          <w:p w14:paraId="491774A3" w14:textId="78F1BBF6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Extracts from the Eucharistic prayer</w:t>
            </w:r>
          </w:p>
        </w:tc>
        <w:tc>
          <w:tcPr>
            <w:tcW w:w="2353" w:type="dxa"/>
            <w:gridSpan w:val="2"/>
          </w:tcPr>
          <w:p w14:paraId="5728F305" w14:textId="77777777" w:rsidR="005208FD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Road to Emmaus</w:t>
            </w:r>
          </w:p>
          <w:p w14:paraId="6A00A99B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Mission to the world</w:t>
            </w:r>
          </w:p>
          <w:p w14:paraId="451F97D6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apostles</w:t>
            </w:r>
          </w:p>
          <w:p w14:paraId="230D38A9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early church</w:t>
            </w:r>
          </w:p>
          <w:p w14:paraId="3EC1ED7F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 Paul’s letters to Corinthians</w:t>
            </w:r>
          </w:p>
          <w:p w14:paraId="23E27565" w14:textId="1DCD9DF6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Holy Trinity</w:t>
            </w:r>
          </w:p>
        </w:tc>
        <w:tc>
          <w:tcPr>
            <w:tcW w:w="2353" w:type="dxa"/>
            <w:gridSpan w:val="2"/>
          </w:tcPr>
          <w:p w14:paraId="5738C042" w14:textId="77777777" w:rsidR="005208FD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Life and work of St Paul.</w:t>
            </w:r>
          </w:p>
          <w:p w14:paraId="309E19C8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Road to Damascus</w:t>
            </w:r>
          </w:p>
          <w:p w14:paraId="74D254AD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First letter to the Corinthians</w:t>
            </w:r>
          </w:p>
          <w:p w14:paraId="59A7FCBB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Mission of St Paul</w:t>
            </w:r>
          </w:p>
          <w:p w14:paraId="1CAA14E0" w14:textId="77777777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Liturgy of the church</w:t>
            </w:r>
          </w:p>
          <w:p w14:paraId="224BDBE7" w14:textId="77777777" w:rsidR="00485DC3" w:rsidRDefault="00485DC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Jewish Passover</w:t>
            </w:r>
          </w:p>
          <w:p w14:paraId="714FFF9A" w14:textId="353A8D4F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Islam- 5 pillars.</w:t>
            </w:r>
          </w:p>
          <w:p w14:paraId="41BE77E9" w14:textId="1F3F3B44" w:rsidR="009A435E" w:rsidRDefault="009A435E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Understand some of the ways of Muslims</w:t>
            </w:r>
          </w:p>
        </w:tc>
      </w:tr>
      <w:tr w:rsidR="00C01203" w14:paraId="341D786D" w14:textId="77777777" w:rsidTr="00BB2866">
        <w:tc>
          <w:tcPr>
            <w:tcW w:w="1271" w:type="dxa"/>
          </w:tcPr>
          <w:p w14:paraId="18E97EDC" w14:textId="404530BB" w:rsidR="00C01203" w:rsidRPr="008B19F7" w:rsidRDefault="00C01203" w:rsidP="008B19F7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4 &amp; Year 5</w:t>
            </w:r>
          </w:p>
        </w:tc>
        <w:tc>
          <w:tcPr>
            <w:tcW w:w="14117" w:type="dxa"/>
            <w:gridSpan w:val="12"/>
          </w:tcPr>
          <w:p w14:paraId="79D3241D" w14:textId="3050EBAC" w:rsidR="00C01203" w:rsidRPr="00C01203" w:rsidRDefault="00C01203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01203">
              <w:rPr>
                <w:rFonts w:ascii="Calibri" w:hAnsi="Calibri" w:cs="Calibri"/>
                <w:b/>
                <w:bCs/>
              </w:rPr>
              <w:t>Overarching theme - People whose lives have been transformed by faith and hope in God</w:t>
            </w:r>
          </w:p>
        </w:tc>
      </w:tr>
      <w:tr w:rsidR="005208FD" w14:paraId="634D2C30" w14:textId="77777777" w:rsidTr="005208FD">
        <w:tc>
          <w:tcPr>
            <w:tcW w:w="1271" w:type="dxa"/>
          </w:tcPr>
          <w:p w14:paraId="69A1CC3B" w14:textId="2EDB24B3" w:rsidR="005208FD" w:rsidRDefault="005208FD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52" w:type="dxa"/>
            <w:gridSpan w:val="2"/>
          </w:tcPr>
          <w:p w14:paraId="73960B6F" w14:textId="77777777" w:rsidR="005208FD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Story of Abraham</w:t>
            </w:r>
          </w:p>
          <w:p w14:paraId="51AB19C6" w14:textId="77777777" w:rsidR="00C01203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God’s covenant with Abraham</w:t>
            </w:r>
          </w:p>
          <w:p w14:paraId="5A8C9A8B" w14:textId="77777777" w:rsidR="00C01203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Abraham and Sarah</w:t>
            </w:r>
          </w:p>
          <w:p w14:paraId="238B9B33" w14:textId="77777777" w:rsidR="00C01203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Abraham and Isaac</w:t>
            </w:r>
          </w:p>
          <w:p w14:paraId="49A0BB32" w14:textId="77777777" w:rsidR="00C01203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Story of Joseph (opt)</w:t>
            </w:r>
          </w:p>
          <w:p w14:paraId="7F24DD14" w14:textId="0AA64356" w:rsidR="00C01203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historical, cultural and religious context</w:t>
            </w:r>
          </w:p>
        </w:tc>
        <w:tc>
          <w:tcPr>
            <w:tcW w:w="2353" w:type="dxa"/>
            <w:gridSpan w:val="2"/>
          </w:tcPr>
          <w:p w14:paraId="35040E19" w14:textId="77777777" w:rsidR="005208FD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Miracle of the flour and the oil</w:t>
            </w:r>
          </w:p>
          <w:p w14:paraId="30E01952" w14:textId="77777777" w:rsidR="00C01203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Elijah’s encounter with God</w:t>
            </w:r>
          </w:p>
          <w:p w14:paraId="2445660B" w14:textId="77777777" w:rsidR="00C01203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Preaching of </w:t>
            </w:r>
            <w:proofErr w:type="gramStart"/>
            <w:r>
              <w:rPr>
                <w:rFonts w:ascii="Calibri" w:hAnsi="Calibri" w:cs="Calibri"/>
              </w:rPr>
              <w:t>John</w:t>
            </w:r>
            <w:proofErr w:type="gramEnd"/>
            <w:r>
              <w:rPr>
                <w:rFonts w:ascii="Calibri" w:hAnsi="Calibri" w:cs="Calibri"/>
              </w:rPr>
              <w:t xml:space="preserve"> the Baptist</w:t>
            </w:r>
          </w:p>
          <w:p w14:paraId="44A1EC42" w14:textId="77777777" w:rsidR="00C01203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ancestry of Jesus</w:t>
            </w:r>
          </w:p>
          <w:p w14:paraId="44424CD0" w14:textId="6206677C" w:rsidR="00C01203" w:rsidRDefault="00C01203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is meant by prophecy</w:t>
            </w:r>
          </w:p>
        </w:tc>
        <w:tc>
          <w:tcPr>
            <w:tcW w:w="2353" w:type="dxa"/>
            <w:gridSpan w:val="2"/>
          </w:tcPr>
          <w:p w14:paraId="3BB83A94" w14:textId="77777777" w:rsidR="005208F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Jesus’ question to Peter – Who do you say I am?</w:t>
            </w:r>
          </w:p>
          <w:p w14:paraId="3287441B" w14:textId="77777777" w:rsidR="009516A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Jesus’ healing</w:t>
            </w:r>
          </w:p>
          <w:p w14:paraId="41FC8025" w14:textId="77777777" w:rsidR="009516A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Baptist’s question Jesus &amp; with him,</w:t>
            </w:r>
          </w:p>
          <w:p w14:paraId="00FCC4EA" w14:textId="77777777" w:rsidR="009516A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Peter, walks on water</w:t>
            </w:r>
          </w:p>
          <w:p w14:paraId="3E89ADD7" w14:textId="219D8F74" w:rsidR="009516A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Jesus the Messiah</w:t>
            </w:r>
          </w:p>
        </w:tc>
        <w:tc>
          <w:tcPr>
            <w:tcW w:w="2353" w:type="dxa"/>
            <w:gridSpan w:val="2"/>
          </w:tcPr>
          <w:p w14:paraId="04F16FB5" w14:textId="77777777" w:rsidR="005208F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Lent- themes of forgiveness and reconciliation</w:t>
            </w:r>
          </w:p>
          <w:p w14:paraId="44B1F76B" w14:textId="77777777" w:rsidR="009516A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Devotion to God leads people to do good works</w:t>
            </w:r>
          </w:p>
          <w:p w14:paraId="42DEE89F" w14:textId="5676684F" w:rsidR="009516A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Parables- Prodigal Son, Sheep and Goats</w:t>
            </w:r>
          </w:p>
        </w:tc>
        <w:tc>
          <w:tcPr>
            <w:tcW w:w="2353" w:type="dxa"/>
            <w:gridSpan w:val="2"/>
          </w:tcPr>
          <w:p w14:paraId="0FCB32A0" w14:textId="77777777" w:rsidR="005208F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Story of St Peter- resurrection from John &amp; declaration of faith &amp; betrayal</w:t>
            </w:r>
          </w:p>
          <w:p w14:paraId="23A43CE5" w14:textId="77777777" w:rsidR="009516A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empty tomb</w:t>
            </w:r>
          </w:p>
          <w:p w14:paraId="5A6912A2" w14:textId="77777777" w:rsidR="009516A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Appearance on shores of Tiberius</w:t>
            </w:r>
          </w:p>
          <w:p w14:paraId="7C8EFB97" w14:textId="42C9A9FC" w:rsidR="009516AD" w:rsidRDefault="009516A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Apostle</w:t>
            </w:r>
            <w:r w:rsidR="008B19F7">
              <w:rPr>
                <w:rFonts w:ascii="Calibri" w:hAnsi="Calibri" w:cs="Calibri"/>
              </w:rPr>
              <w:t>’</w:t>
            </w:r>
            <w:r>
              <w:rPr>
                <w:rFonts w:ascii="Calibri" w:hAnsi="Calibri" w:cs="Calibri"/>
              </w:rPr>
              <w:t>s Creed</w:t>
            </w:r>
          </w:p>
        </w:tc>
        <w:tc>
          <w:tcPr>
            <w:tcW w:w="2353" w:type="dxa"/>
            <w:gridSpan w:val="2"/>
          </w:tcPr>
          <w:p w14:paraId="2F9373D7" w14:textId="77777777" w:rsidR="005208FD" w:rsidRDefault="008B19F7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Life and work of St Paul</w:t>
            </w:r>
          </w:p>
          <w:p w14:paraId="79969F59" w14:textId="77777777" w:rsidR="008B19F7" w:rsidRDefault="008B19F7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Road to Damascus</w:t>
            </w:r>
          </w:p>
          <w:p w14:paraId="6FECFA27" w14:textId="77777777" w:rsidR="008B19F7" w:rsidRDefault="008B19F7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First letter to Corinthians</w:t>
            </w:r>
          </w:p>
          <w:p w14:paraId="7B393BCB" w14:textId="77777777" w:rsidR="008B19F7" w:rsidRDefault="008B19F7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Mission of St Paul</w:t>
            </w:r>
          </w:p>
          <w:p w14:paraId="27792223" w14:textId="77777777" w:rsidR="008B19F7" w:rsidRDefault="008B19F7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Liturgy of the Church</w:t>
            </w:r>
          </w:p>
          <w:p w14:paraId="1456DC46" w14:textId="6BA0AEE7" w:rsidR="008B19F7" w:rsidRDefault="008B19F7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Islam- 5 pillars</w:t>
            </w:r>
          </w:p>
        </w:tc>
      </w:tr>
      <w:tr w:rsidR="008B19F7" w14:paraId="532AA857" w14:textId="77777777" w:rsidTr="008B19F7">
        <w:tc>
          <w:tcPr>
            <w:tcW w:w="15388" w:type="dxa"/>
            <w:gridSpan w:val="13"/>
            <w:shd w:val="clear" w:color="auto" w:fill="FFFF00"/>
          </w:tcPr>
          <w:p w14:paraId="29238824" w14:textId="77777777" w:rsidR="008B19F7" w:rsidRDefault="008B19F7" w:rsidP="005208FD">
            <w:pPr>
              <w:jc w:val="center"/>
              <w:rPr>
                <w:rFonts w:ascii="Calibri" w:hAnsi="Calibri" w:cs="Calibri"/>
              </w:rPr>
            </w:pPr>
          </w:p>
        </w:tc>
      </w:tr>
      <w:tr w:rsidR="008B19F7" w14:paraId="0AECEBC0" w14:textId="77777777" w:rsidTr="002C60D0">
        <w:tc>
          <w:tcPr>
            <w:tcW w:w="1271" w:type="dxa"/>
          </w:tcPr>
          <w:p w14:paraId="2688F496" w14:textId="5AF6EFF5" w:rsidR="008B19F7" w:rsidRPr="008B19F7" w:rsidRDefault="008B19F7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B19F7">
              <w:rPr>
                <w:rFonts w:ascii="Calibri" w:hAnsi="Calibri" w:cs="Calibri"/>
                <w:b/>
                <w:bCs/>
              </w:rPr>
              <w:t>Year 6</w:t>
            </w:r>
          </w:p>
        </w:tc>
        <w:tc>
          <w:tcPr>
            <w:tcW w:w="14117" w:type="dxa"/>
            <w:gridSpan w:val="12"/>
          </w:tcPr>
          <w:p w14:paraId="03E8896E" w14:textId="67AE34A0" w:rsidR="008B19F7" w:rsidRPr="008B19F7" w:rsidRDefault="008B19F7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8B19F7">
              <w:rPr>
                <w:rFonts w:ascii="Calibri" w:hAnsi="Calibri" w:cs="Calibri"/>
                <w:b/>
                <w:bCs/>
              </w:rPr>
              <w:t xml:space="preserve">Come and </w:t>
            </w:r>
            <w:proofErr w:type="gramStart"/>
            <w:r w:rsidRPr="008B19F7">
              <w:rPr>
                <w:rFonts w:ascii="Calibri" w:hAnsi="Calibri" w:cs="Calibri"/>
                <w:b/>
                <w:bCs/>
              </w:rPr>
              <w:t>See</w:t>
            </w:r>
            <w:proofErr w:type="gramEnd"/>
          </w:p>
        </w:tc>
      </w:tr>
      <w:tr w:rsidR="006673A6" w14:paraId="3C26DE50" w14:textId="77777777" w:rsidTr="004277F4">
        <w:tc>
          <w:tcPr>
            <w:tcW w:w="1271" w:type="dxa"/>
          </w:tcPr>
          <w:p w14:paraId="3E1CCD5D" w14:textId="77777777" w:rsidR="008B19F7" w:rsidRDefault="008B19F7" w:rsidP="005208FD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68" w:type="dxa"/>
          </w:tcPr>
          <w:p w14:paraId="307EF2D6" w14:textId="77777777" w:rsidR="00F537FD" w:rsidRPr="00F537FD" w:rsidRDefault="006673A6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Domestic Church</w:t>
            </w:r>
          </w:p>
          <w:p w14:paraId="6129BA70" w14:textId="42AAE0CD" w:rsidR="008B19F7" w:rsidRPr="00F537FD" w:rsidRDefault="006673A6" w:rsidP="005208FD">
            <w:pPr>
              <w:jc w:val="center"/>
              <w:rPr>
                <w:rFonts w:ascii="Calibri" w:hAnsi="Calibri" w:cs="Calibri"/>
                <w:color w:val="00B050"/>
              </w:rPr>
            </w:pPr>
            <w:r w:rsidRPr="00F537FD">
              <w:rPr>
                <w:rFonts w:ascii="Calibri" w:hAnsi="Calibri" w:cs="Calibri"/>
                <w:color w:val="00B050"/>
              </w:rPr>
              <w:t>Family</w:t>
            </w:r>
          </w:p>
          <w:p w14:paraId="39760BAC" w14:textId="77777777" w:rsidR="006673A6" w:rsidRDefault="006673A6" w:rsidP="005208FD">
            <w:pPr>
              <w:jc w:val="center"/>
              <w:rPr>
                <w:rFonts w:ascii="Calibri" w:hAnsi="Calibri" w:cs="Calibri"/>
              </w:rPr>
            </w:pPr>
          </w:p>
          <w:p w14:paraId="2E9D2183" w14:textId="2166B99C" w:rsidR="006673A6" w:rsidRPr="006673A6" w:rsidRDefault="006673A6" w:rsidP="00F537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673A6">
              <w:rPr>
                <w:rFonts w:ascii="Calibri" w:hAnsi="Calibri" w:cs="Calibri"/>
                <w:b/>
                <w:bCs/>
              </w:rPr>
              <w:t>Loving</w:t>
            </w:r>
          </w:p>
          <w:p w14:paraId="3ED6C4F2" w14:textId="60441316" w:rsidR="006673A6" w:rsidRDefault="006673A6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God who never stops loving</w:t>
            </w:r>
          </w:p>
        </w:tc>
        <w:tc>
          <w:tcPr>
            <w:tcW w:w="1569" w:type="dxa"/>
            <w:gridSpan w:val="2"/>
          </w:tcPr>
          <w:p w14:paraId="77EBC61F" w14:textId="77777777" w:rsidR="006673A6" w:rsidRPr="00F537FD" w:rsidRDefault="006673A6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Baptism/</w:t>
            </w:r>
          </w:p>
          <w:p w14:paraId="7F750EE0" w14:textId="77777777" w:rsidR="008B19F7" w:rsidRPr="00F537FD" w:rsidRDefault="006673A6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Confirmation</w:t>
            </w:r>
          </w:p>
          <w:p w14:paraId="5702315E" w14:textId="547972F4" w:rsidR="006673A6" w:rsidRPr="00F537FD" w:rsidRDefault="006673A6" w:rsidP="005208FD">
            <w:pPr>
              <w:jc w:val="center"/>
              <w:rPr>
                <w:rFonts w:ascii="Calibri" w:hAnsi="Calibri" w:cs="Calibri"/>
                <w:color w:val="00B050"/>
              </w:rPr>
            </w:pPr>
            <w:r w:rsidRPr="00F537FD">
              <w:rPr>
                <w:rFonts w:ascii="Calibri" w:hAnsi="Calibri" w:cs="Calibri"/>
                <w:color w:val="00B050"/>
              </w:rPr>
              <w:t>Belonging</w:t>
            </w:r>
          </w:p>
          <w:p w14:paraId="5C7B828B" w14:textId="77777777" w:rsidR="006673A6" w:rsidRDefault="006673A6" w:rsidP="005208FD">
            <w:pPr>
              <w:jc w:val="center"/>
              <w:rPr>
                <w:rFonts w:ascii="Calibri" w:hAnsi="Calibri" w:cs="Calibri"/>
              </w:rPr>
            </w:pPr>
          </w:p>
          <w:p w14:paraId="72742A08" w14:textId="7D482FDA" w:rsidR="006673A6" w:rsidRPr="006673A6" w:rsidRDefault="006673A6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673A6">
              <w:rPr>
                <w:rFonts w:ascii="Calibri" w:hAnsi="Calibri" w:cs="Calibri"/>
                <w:b/>
                <w:bCs/>
              </w:rPr>
              <w:t>Vocation and commitment</w:t>
            </w:r>
          </w:p>
          <w:p w14:paraId="504E4BD5" w14:textId="6E57D934" w:rsidR="006673A6" w:rsidRDefault="006673A6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vocation of priesthood and religious life</w:t>
            </w:r>
          </w:p>
        </w:tc>
        <w:tc>
          <w:tcPr>
            <w:tcW w:w="1568" w:type="dxa"/>
          </w:tcPr>
          <w:p w14:paraId="4812A5EF" w14:textId="77777777" w:rsidR="006673A6" w:rsidRPr="00F537FD" w:rsidRDefault="006673A6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Advent/</w:t>
            </w:r>
          </w:p>
          <w:p w14:paraId="289630AD" w14:textId="77777777" w:rsidR="008B19F7" w:rsidRPr="00F537FD" w:rsidRDefault="006673A6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Christmas</w:t>
            </w:r>
          </w:p>
          <w:p w14:paraId="5CB19DEE" w14:textId="77777777" w:rsidR="006673A6" w:rsidRPr="00F537FD" w:rsidRDefault="006673A6" w:rsidP="005208FD">
            <w:pPr>
              <w:jc w:val="center"/>
              <w:rPr>
                <w:rFonts w:ascii="Calibri" w:hAnsi="Calibri" w:cs="Calibri"/>
                <w:color w:val="00B050"/>
              </w:rPr>
            </w:pPr>
            <w:r w:rsidRPr="00F537FD">
              <w:rPr>
                <w:rFonts w:ascii="Calibri" w:hAnsi="Calibri" w:cs="Calibri"/>
                <w:color w:val="00B050"/>
              </w:rPr>
              <w:t>Loving</w:t>
            </w:r>
          </w:p>
          <w:p w14:paraId="3C7F3FB2" w14:textId="77777777" w:rsidR="006673A6" w:rsidRDefault="006673A6" w:rsidP="005208FD">
            <w:pPr>
              <w:jc w:val="center"/>
              <w:rPr>
                <w:rFonts w:ascii="Calibri" w:hAnsi="Calibri" w:cs="Calibri"/>
              </w:rPr>
            </w:pPr>
          </w:p>
          <w:p w14:paraId="01A02A99" w14:textId="77777777" w:rsidR="006673A6" w:rsidRPr="006673A6" w:rsidRDefault="006673A6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673A6">
              <w:rPr>
                <w:rFonts w:ascii="Calibri" w:hAnsi="Calibri" w:cs="Calibri"/>
                <w:b/>
                <w:bCs/>
              </w:rPr>
              <w:t>Expectations</w:t>
            </w:r>
          </w:p>
          <w:p w14:paraId="66C01500" w14:textId="5307F115" w:rsidR="006673A6" w:rsidRDefault="006673A6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Jesus born to show God to the world</w:t>
            </w:r>
          </w:p>
        </w:tc>
        <w:tc>
          <w:tcPr>
            <w:tcW w:w="1569" w:type="dxa"/>
          </w:tcPr>
          <w:p w14:paraId="59D9B254" w14:textId="1CBC63C7" w:rsidR="008B19F7" w:rsidRDefault="006673A6" w:rsidP="005208FD">
            <w:pPr>
              <w:jc w:val="center"/>
              <w:rPr>
                <w:rFonts w:ascii="Calibri" w:hAnsi="Calibri" w:cs="Calibri"/>
              </w:rPr>
            </w:pPr>
            <w:r w:rsidRPr="00F537FD">
              <w:rPr>
                <w:rFonts w:ascii="Calibri" w:hAnsi="Calibri" w:cs="Calibri"/>
                <w:color w:val="0070C0"/>
              </w:rPr>
              <w:t>Local Church</w:t>
            </w:r>
          </w:p>
          <w:p w14:paraId="351CA2DC" w14:textId="77777777" w:rsidR="006673A6" w:rsidRPr="00F537FD" w:rsidRDefault="006673A6" w:rsidP="005208FD">
            <w:pPr>
              <w:jc w:val="center"/>
              <w:rPr>
                <w:rFonts w:ascii="Calibri" w:hAnsi="Calibri" w:cs="Calibri"/>
                <w:color w:val="00B050"/>
              </w:rPr>
            </w:pPr>
            <w:r w:rsidRPr="00F537FD">
              <w:rPr>
                <w:rFonts w:ascii="Calibri" w:hAnsi="Calibri" w:cs="Calibri"/>
                <w:color w:val="00B050"/>
              </w:rPr>
              <w:t>Community</w:t>
            </w:r>
          </w:p>
          <w:p w14:paraId="795AF281" w14:textId="77777777" w:rsidR="006673A6" w:rsidRPr="00F537FD" w:rsidRDefault="006673A6" w:rsidP="005208FD">
            <w:pPr>
              <w:jc w:val="center"/>
              <w:rPr>
                <w:rFonts w:ascii="Calibri" w:hAnsi="Calibri" w:cs="Calibri"/>
                <w:color w:val="00B050"/>
              </w:rPr>
            </w:pPr>
          </w:p>
          <w:p w14:paraId="3DBA9E22" w14:textId="77777777" w:rsidR="006673A6" w:rsidRDefault="006673A6" w:rsidP="005208FD">
            <w:pPr>
              <w:jc w:val="center"/>
              <w:rPr>
                <w:rFonts w:ascii="Calibri" w:hAnsi="Calibri" w:cs="Calibri"/>
              </w:rPr>
            </w:pPr>
          </w:p>
          <w:p w14:paraId="5B3502D4" w14:textId="77777777" w:rsidR="006673A6" w:rsidRPr="006673A6" w:rsidRDefault="006673A6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673A6">
              <w:rPr>
                <w:rFonts w:ascii="Calibri" w:hAnsi="Calibri" w:cs="Calibri"/>
                <w:b/>
                <w:bCs/>
              </w:rPr>
              <w:t>Sources</w:t>
            </w:r>
          </w:p>
          <w:p w14:paraId="71F28D0B" w14:textId="5D1EFE69" w:rsidR="006673A6" w:rsidRDefault="006673A6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Bible – the special book for the church</w:t>
            </w:r>
          </w:p>
        </w:tc>
        <w:tc>
          <w:tcPr>
            <w:tcW w:w="1568" w:type="dxa"/>
            <w:gridSpan w:val="2"/>
          </w:tcPr>
          <w:p w14:paraId="73FA1B08" w14:textId="50ABEC2B" w:rsidR="008B19F7" w:rsidRPr="00F537FD" w:rsidRDefault="006673A6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Eucharist</w:t>
            </w:r>
          </w:p>
          <w:p w14:paraId="3A982427" w14:textId="660A1AE2" w:rsidR="006673A6" w:rsidRPr="00F537FD" w:rsidRDefault="006673A6" w:rsidP="005208FD">
            <w:pPr>
              <w:jc w:val="center"/>
              <w:rPr>
                <w:rFonts w:ascii="Calibri" w:hAnsi="Calibri" w:cs="Calibri"/>
                <w:color w:val="00B050"/>
              </w:rPr>
            </w:pPr>
            <w:r w:rsidRPr="00F537FD">
              <w:rPr>
                <w:rFonts w:ascii="Calibri" w:hAnsi="Calibri" w:cs="Calibri"/>
                <w:color w:val="00B050"/>
              </w:rPr>
              <w:t>Relating</w:t>
            </w:r>
          </w:p>
          <w:p w14:paraId="639652AB" w14:textId="77777777" w:rsidR="006673A6" w:rsidRDefault="006673A6" w:rsidP="005208FD">
            <w:pPr>
              <w:jc w:val="center"/>
              <w:rPr>
                <w:rFonts w:ascii="Calibri" w:hAnsi="Calibri" w:cs="Calibri"/>
              </w:rPr>
            </w:pPr>
          </w:p>
          <w:p w14:paraId="0BB717BE" w14:textId="77777777" w:rsidR="006673A6" w:rsidRDefault="006673A6" w:rsidP="005208FD">
            <w:pPr>
              <w:jc w:val="center"/>
              <w:rPr>
                <w:rFonts w:ascii="Calibri" w:hAnsi="Calibri" w:cs="Calibri"/>
              </w:rPr>
            </w:pPr>
          </w:p>
          <w:p w14:paraId="21AA6DC3" w14:textId="77777777" w:rsidR="006673A6" w:rsidRPr="006673A6" w:rsidRDefault="006673A6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673A6">
              <w:rPr>
                <w:rFonts w:ascii="Calibri" w:hAnsi="Calibri" w:cs="Calibri"/>
                <w:b/>
                <w:bCs/>
              </w:rPr>
              <w:t>Unity</w:t>
            </w:r>
          </w:p>
          <w:p w14:paraId="0119DC5B" w14:textId="12B2A1E5" w:rsidR="006673A6" w:rsidRDefault="006673A6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Eucharist enables people to live in communion</w:t>
            </w:r>
          </w:p>
        </w:tc>
        <w:tc>
          <w:tcPr>
            <w:tcW w:w="1569" w:type="dxa"/>
          </w:tcPr>
          <w:p w14:paraId="0BCF07AF" w14:textId="77777777" w:rsidR="008B19F7" w:rsidRPr="00F537FD" w:rsidRDefault="006673A6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Lent/Easter</w:t>
            </w:r>
          </w:p>
          <w:p w14:paraId="3EA30F30" w14:textId="77777777" w:rsidR="006673A6" w:rsidRPr="00F537FD" w:rsidRDefault="006673A6" w:rsidP="005208FD">
            <w:pPr>
              <w:jc w:val="center"/>
              <w:rPr>
                <w:rFonts w:ascii="Calibri" w:hAnsi="Calibri" w:cs="Calibri"/>
                <w:color w:val="00B050"/>
              </w:rPr>
            </w:pPr>
            <w:r w:rsidRPr="00F537FD">
              <w:rPr>
                <w:rFonts w:ascii="Calibri" w:hAnsi="Calibri" w:cs="Calibri"/>
                <w:color w:val="00B050"/>
              </w:rPr>
              <w:t>Giving</w:t>
            </w:r>
          </w:p>
          <w:p w14:paraId="28F09FF0" w14:textId="77777777" w:rsidR="006673A6" w:rsidRDefault="006673A6" w:rsidP="005208FD">
            <w:pPr>
              <w:jc w:val="center"/>
              <w:rPr>
                <w:rFonts w:ascii="Calibri" w:hAnsi="Calibri" w:cs="Calibri"/>
              </w:rPr>
            </w:pPr>
          </w:p>
          <w:p w14:paraId="21FDD1CF" w14:textId="77777777" w:rsidR="006673A6" w:rsidRDefault="006673A6" w:rsidP="005208FD">
            <w:pPr>
              <w:jc w:val="center"/>
              <w:rPr>
                <w:rFonts w:ascii="Calibri" w:hAnsi="Calibri" w:cs="Calibri"/>
              </w:rPr>
            </w:pPr>
          </w:p>
          <w:p w14:paraId="2B648FE9" w14:textId="77777777" w:rsidR="006673A6" w:rsidRPr="006673A6" w:rsidRDefault="006673A6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673A6">
              <w:rPr>
                <w:rFonts w:ascii="Calibri" w:hAnsi="Calibri" w:cs="Calibri"/>
                <w:b/>
                <w:bCs/>
              </w:rPr>
              <w:t>Death and New Life</w:t>
            </w:r>
          </w:p>
          <w:p w14:paraId="58273E30" w14:textId="08FE9458" w:rsidR="006673A6" w:rsidRDefault="006673A6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Celebrating Jesus’ death and resurrection</w:t>
            </w:r>
          </w:p>
        </w:tc>
        <w:tc>
          <w:tcPr>
            <w:tcW w:w="1568" w:type="dxa"/>
          </w:tcPr>
          <w:p w14:paraId="5FCDAF3B" w14:textId="77777777" w:rsidR="008B19F7" w:rsidRPr="00F537FD" w:rsidRDefault="006673A6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Pentecost</w:t>
            </w:r>
          </w:p>
          <w:p w14:paraId="220CFBA1" w14:textId="77777777" w:rsidR="006673A6" w:rsidRPr="00F537FD" w:rsidRDefault="006673A6" w:rsidP="005208FD">
            <w:pPr>
              <w:jc w:val="center"/>
              <w:rPr>
                <w:rFonts w:ascii="Calibri" w:hAnsi="Calibri" w:cs="Calibri"/>
                <w:color w:val="00B050"/>
              </w:rPr>
            </w:pPr>
            <w:r w:rsidRPr="00F537FD">
              <w:rPr>
                <w:rFonts w:ascii="Calibri" w:hAnsi="Calibri" w:cs="Calibri"/>
                <w:color w:val="00B050"/>
              </w:rPr>
              <w:t>Serving</w:t>
            </w:r>
          </w:p>
          <w:p w14:paraId="05255240" w14:textId="77777777" w:rsidR="00F537FD" w:rsidRDefault="00F537FD" w:rsidP="005208FD">
            <w:pPr>
              <w:jc w:val="center"/>
              <w:rPr>
                <w:rFonts w:ascii="Calibri" w:hAnsi="Calibri" w:cs="Calibri"/>
              </w:rPr>
            </w:pPr>
          </w:p>
          <w:p w14:paraId="091A5DF8" w14:textId="77777777" w:rsidR="00F537FD" w:rsidRDefault="00F537FD" w:rsidP="005208FD">
            <w:pPr>
              <w:jc w:val="center"/>
              <w:rPr>
                <w:rFonts w:ascii="Calibri" w:hAnsi="Calibri" w:cs="Calibri"/>
              </w:rPr>
            </w:pPr>
          </w:p>
          <w:p w14:paraId="4E4B4FA0" w14:textId="77777777" w:rsidR="00F537FD" w:rsidRPr="00F537FD" w:rsidRDefault="00F537FD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537FD">
              <w:rPr>
                <w:rFonts w:ascii="Calibri" w:hAnsi="Calibri" w:cs="Calibri"/>
                <w:b/>
                <w:bCs/>
              </w:rPr>
              <w:t>Witnesses</w:t>
            </w:r>
          </w:p>
          <w:p w14:paraId="74899AF1" w14:textId="7CFFD23A" w:rsidR="00F537FD" w:rsidRDefault="00F537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Holy Spirit enables people to become witnesses</w:t>
            </w:r>
          </w:p>
        </w:tc>
        <w:tc>
          <w:tcPr>
            <w:tcW w:w="1569" w:type="dxa"/>
            <w:gridSpan w:val="2"/>
          </w:tcPr>
          <w:p w14:paraId="4C2B3D0C" w14:textId="77777777" w:rsidR="008B19F7" w:rsidRPr="00F537FD" w:rsidRDefault="00F537FD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Reconciliation</w:t>
            </w:r>
          </w:p>
          <w:p w14:paraId="6F87840B" w14:textId="77777777" w:rsidR="00F537FD" w:rsidRPr="00F537FD" w:rsidRDefault="00F537FD" w:rsidP="005208FD">
            <w:pPr>
              <w:jc w:val="center"/>
              <w:rPr>
                <w:rFonts w:ascii="Calibri" w:hAnsi="Calibri" w:cs="Calibri"/>
                <w:color w:val="00B050"/>
              </w:rPr>
            </w:pPr>
            <w:r w:rsidRPr="00F537FD">
              <w:rPr>
                <w:rFonts w:ascii="Calibri" w:hAnsi="Calibri" w:cs="Calibri"/>
                <w:color w:val="00B050"/>
              </w:rPr>
              <w:t>Inter-relating</w:t>
            </w:r>
          </w:p>
          <w:p w14:paraId="325BF0F0" w14:textId="77777777" w:rsidR="00F537FD" w:rsidRDefault="00F537FD" w:rsidP="005208FD">
            <w:pPr>
              <w:jc w:val="center"/>
              <w:rPr>
                <w:rFonts w:ascii="Calibri" w:hAnsi="Calibri" w:cs="Calibri"/>
              </w:rPr>
            </w:pPr>
          </w:p>
          <w:p w14:paraId="342F66BA" w14:textId="77777777" w:rsidR="00F537FD" w:rsidRDefault="00F537FD" w:rsidP="005208FD">
            <w:pPr>
              <w:jc w:val="center"/>
              <w:rPr>
                <w:rFonts w:ascii="Calibri" w:hAnsi="Calibri" w:cs="Calibri"/>
              </w:rPr>
            </w:pPr>
          </w:p>
          <w:p w14:paraId="117A6A2A" w14:textId="77777777" w:rsidR="00F537FD" w:rsidRPr="00F537FD" w:rsidRDefault="00F537FD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537FD">
              <w:rPr>
                <w:rFonts w:ascii="Calibri" w:hAnsi="Calibri" w:cs="Calibri"/>
                <w:b/>
                <w:bCs/>
              </w:rPr>
              <w:t>Healing</w:t>
            </w:r>
          </w:p>
          <w:p w14:paraId="5E09FD3F" w14:textId="552C45DE" w:rsidR="00F537FD" w:rsidRDefault="00F537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Sacrament of the Sick</w:t>
            </w:r>
          </w:p>
        </w:tc>
        <w:tc>
          <w:tcPr>
            <w:tcW w:w="1569" w:type="dxa"/>
          </w:tcPr>
          <w:p w14:paraId="69E36E2D" w14:textId="77777777" w:rsidR="008B19F7" w:rsidRPr="00F537FD" w:rsidRDefault="00F537FD" w:rsidP="005208FD">
            <w:pPr>
              <w:jc w:val="center"/>
              <w:rPr>
                <w:rFonts w:ascii="Calibri" w:hAnsi="Calibri" w:cs="Calibri"/>
                <w:color w:val="0070C0"/>
              </w:rPr>
            </w:pPr>
            <w:r w:rsidRPr="00F537FD">
              <w:rPr>
                <w:rFonts w:ascii="Calibri" w:hAnsi="Calibri" w:cs="Calibri"/>
                <w:color w:val="0070C0"/>
              </w:rPr>
              <w:t>Universal Church</w:t>
            </w:r>
          </w:p>
          <w:p w14:paraId="670077AE" w14:textId="77777777" w:rsidR="00F537FD" w:rsidRPr="00F537FD" w:rsidRDefault="00F537FD" w:rsidP="005208FD">
            <w:pPr>
              <w:jc w:val="center"/>
              <w:rPr>
                <w:rFonts w:ascii="Calibri" w:hAnsi="Calibri" w:cs="Calibri"/>
                <w:color w:val="00B050"/>
              </w:rPr>
            </w:pPr>
            <w:r w:rsidRPr="00F537FD">
              <w:rPr>
                <w:rFonts w:ascii="Calibri" w:hAnsi="Calibri" w:cs="Calibri"/>
                <w:color w:val="00B050"/>
              </w:rPr>
              <w:t>World</w:t>
            </w:r>
          </w:p>
          <w:p w14:paraId="4478D444" w14:textId="77777777" w:rsidR="00F537FD" w:rsidRDefault="00F537FD" w:rsidP="005208FD">
            <w:pPr>
              <w:jc w:val="center"/>
              <w:rPr>
                <w:rFonts w:ascii="Calibri" w:hAnsi="Calibri" w:cs="Calibri"/>
              </w:rPr>
            </w:pPr>
          </w:p>
          <w:p w14:paraId="31750D84" w14:textId="77777777" w:rsidR="00F537FD" w:rsidRPr="00F537FD" w:rsidRDefault="00F537FD" w:rsidP="005208F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537FD">
              <w:rPr>
                <w:rFonts w:ascii="Calibri" w:hAnsi="Calibri" w:cs="Calibri"/>
                <w:b/>
                <w:bCs/>
              </w:rPr>
              <w:t>Common Good</w:t>
            </w:r>
          </w:p>
          <w:p w14:paraId="03B46F84" w14:textId="14A7475F" w:rsidR="00F537FD" w:rsidRDefault="00F537FD" w:rsidP="005208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Work of the worldwide Christian </w:t>
            </w:r>
            <w:proofErr w:type="spellStart"/>
            <w:r>
              <w:rPr>
                <w:rFonts w:ascii="Calibri" w:hAnsi="Calibri" w:cs="Calibri"/>
              </w:rPr>
              <w:t>familky</w:t>
            </w:r>
            <w:proofErr w:type="spellEnd"/>
          </w:p>
        </w:tc>
      </w:tr>
    </w:tbl>
    <w:p w14:paraId="0ED5BB0F" w14:textId="77777777" w:rsidR="000C6C4C" w:rsidRPr="005208FD" w:rsidRDefault="000C6C4C" w:rsidP="005208FD">
      <w:pPr>
        <w:jc w:val="center"/>
        <w:rPr>
          <w:rFonts w:ascii="Calibri" w:hAnsi="Calibri" w:cs="Calibri"/>
        </w:rPr>
      </w:pPr>
    </w:p>
    <w:sectPr w:rsidR="000C6C4C" w:rsidRPr="005208FD" w:rsidSect="005208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8FD"/>
    <w:rsid w:val="000A5D65"/>
    <w:rsid w:val="000C6C4C"/>
    <w:rsid w:val="00181AF8"/>
    <w:rsid w:val="001851D3"/>
    <w:rsid w:val="003F101E"/>
    <w:rsid w:val="003F3802"/>
    <w:rsid w:val="00451B5B"/>
    <w:rsid w:val="00485DC3"/>
    <w:rsid w:val="004E3D1D"/>
    <w:rsid w:val="005208FD"/>
    <w:rsid w:val="005F654A"/>
    <w:rsid w:val="006673A6"/>
    <w:rsid w:val="006F0AE2"/>
    <w:rsid w:val="007A6D94"/>
    <w:rsid w:val="0083513C"/>
    <w:rsid w:val="008B19F7"/>
    <w:rsid w:val="008F76A0"/>
    <w:rsid w:val="009516AD"/>
    <w:rsid w:val="009A435E"/>
    <w:rsid w:val="00A16CEE"/>
    <w:rsid w:val="00B4153E"/>
    <w:rsid w:val="00BB3753"/>
    <w:rsid w:val="00BE14DB"/>
    <w:rsid w:val="00C01203"/>
    <w:rsid w:val="00C7786F"/>
    <w:rsid w:val="00E03575"/>
    <w:rsid w:val="00E309A8"/>
    <w:rsid w:val="00F537FD"/>
    <w:rsid w:val="00FA3A1B"/>
    <w:rsid w:val="00FD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526A1"/>
  <w15:chartTrackingRefBased/>
  <w15:docId w15:val="{CA418C49-EDE1-42C2-84AB-9A63FDE00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8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8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8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8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8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8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8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8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8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8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8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8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8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8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8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8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8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8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8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08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8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08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8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08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8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08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8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8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8F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0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825</Words>
  <Characters>4022</Characters>
  <Application>Microsoft Office Word</Application>
  <DocSecurity>0</DocSecurity>
  <Lines>335</Lines>
  <Paragraphs>230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Stokes, C</dc:creator>
  <cp:keywords/>
  <dc:description/>
  <cp:lastModifiedBy>Stokes, C</cp:lastModifiedBy>
  <cp:revision>10</cp:revision>
  <dcterms:created xsi:type="dcterms:W3CDTF">2025-03-10T18:50:00Z</dcterms:created>
  <dcterms:modified xsi:type="dcterms:W3CDTF">2025-09-23T20:56:00Z</dcterms:modified>
</cp:coreProperties>
</file>